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Организационное поведение и организационная психология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предпринимательства и стартап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43063C2" w:rsidR="00A77598" w:rsidRPr="00D40021" w:rsidRDefault="00D40021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DF6AA0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F6AA0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DF6AA0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DF6AA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DF6AA0">
              <w:rPr>
                <w:rFonts w:ascii="Times New Roman" w:hAnsi="Times New Roman" w:cs="Times New Roman"/>
                <w:sz w:val="20"/>
                <w:szCs w:val="20"/>
              </w:rPr>
              <w:t>Ялунер</w:t>
            </w:r>
            <w:proofErr w:type="spellEnd"/>
            <w:r w:rsidRPr="00DF6AA0">
              <w:rPr>
                <w:rFonts w:ascii="Times New Roman" w:hAnsi="Times New Roman" w:cs="Times New Roman"/>
                <w:sz w:val="20"/>
                <w:szCs w:val="20"/>
              </w:rPr>
              <w:t xml:space="preserve"> Елена Васильевна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130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130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BDE5DDE" w:rsidR="004475DA" w:rsidRPr="00D40021" w:rsidRDefault="00D40021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8C4C3F2" w14:textId="77777777" w:rsidR="00DF6AA0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1866128" w:history="1">
            <w:r w:rsidR="00DF6AA0" w:rsidRPr="00E15E33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F6AA0">
              <w:rPr>
                <w:noProof/>
                <w:webHidden/>
              </w:rPr>
              <w:tab/>
            </w:r>
            <w:r w:rsidR="00DF6AA0">
              <w:rPr>
                <w:noProof/>
                <w:webHidden/>
              </w:rPr>
              <w:fldChar w:fldCharType="begin"/>
            </w:r>
            <w:r w:rsidR="00DF6AA0">
              <w:rPr>
                <w:noProof/>
                <w:webHidden/>
              </w:rPr>
              <w:instrText xml:space="preserve"> PAGEREF _Toc211866128 \h </w:instrText>
            </w:r>
            <w:r w:rsidR="00DF6AA0">
              <w:rPr>
                <w:noProof/>
                <w:webHidden/>
              </w:rPr>
            </w:r>
            <w:r w:rsidR="00DF6AA0">
              <w:rPr>
                <w:noProof/>
                <w:webHidden/>
              </w:rPr>
              <w:fldChar w:fldCharType="separate"/>
            </w:r>
            <w:r w:rsidR="00DF6AA0">
              <w:rPr>
                <w:noProof/>
                <w:webHidden/>
              </w:rPr>
              <w:t>3</w:t>
            </w:r>
            <w:r w:rsidR="00DF6AA0">
              <w:rPr>
                <w:noProof/>
                <w:webHidden/>
              </w:rPr>
              <w:fldChar w:fldCharType="end"/>
            </w:r>
          </w:hyperlink>
        </w:p>
        <w:p w14:paraId="3F9E0610" w14:textId="77777777" w:rsidR="00DF6AA0" w:rsidRDefault="00D2154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66129" w:history="1">
            <w:r w:rsidR="00DF6AA0" w:rsidRPr="00E15E33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F6AA0">
              <w:rPr>
                <w:noProof/>
                <w:webHidden/>
              </w:rPr>
              <w:tab/>
            </w:r>
            <w:r w:rsidR="00DF6AA0">
              <w:rPr>
                <w:noProof/>
                <w:webHidden/>
              </w:rPr>
              <w:fldChar w:fldCharType="begin"/>
            </w:r>
            <w:r w:rsidR="00DF6AA0">
              <w:rPr>
                <w:noProof/>
                <w:webHidden/>
              </w:rPr>
              <w:instrText xml:space="preserve"> PAGEREF _Toc211866129 \h </w:instrText>
            </w:r>
            <w:r w:rsidR="00DF6AA0">
              <w:rPr>
                <w:noProof/>
                <w:webHidden/>
              </w:rPr>
            </w:r>
            <w:r w:rsidR="00DF6AA0">
              <w:rPr>
                <w:noProof/>
                <w:webHidden/>
              </w:rPr>
              <w:fldChar w:fldCharType="separate"/>
            </w:r>
            <w:r w:rsidR="00DF6AA0">
              <w:rPr>
                <w:noProof/>
                <w:webHidden/>
              </w:rPr>
              <w:t>3</w:t>
            </w:r>
            <w:r w:rsidR="00DF6AA0">
              <w:rPr>
                <w:noProof/>
                <w:webHidden/>
              </w:rPr>
              <w:fldChar w:fldCharType="end"/>
            </w:r>
          </w:hyperlink>
        </w:p>
        <w:p w14:paraId="2C5B63EA" w14:textId="77777777" w:rsidR="00DF6AA0" w:rsidRDefault="00D2154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66130" w:history="1">
            <w:r w:rsidR="00DF6AA0" w:rsidRPr="00E15E33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F6AA0">
              <w:rPr>
                <w:noProof/>
                <w:webHidden/>
              </w:rPr>
              <w:tab/>
            </w:r>
            <w:r w:rsidR="00DF6AA0">
              <w:rPr>
                <w:noProof/>
                <w:webHidden/>
              </w:rPr>
              <w:fldChar w:fldCharType="begin"/>
            </w:r>
            <w:r w:rsidR="00DF6AA0">
              <w:rPr>
                <w:noProof/>
                <w:webHidden/>
              </w:rPr>
              <w:instrText xml:space="preserve"> PAGEREF _Toc211866130 \h </w:instrText>
            </w:r>
            <w:r w:rsidR="00DF6AA0">
              <w:rPr>
                <w:noProof/>
                <w:webHidden/>
              </w:rPr>
            </w:r>
            <w:r w:rsidR="00DF6AA0">
              <w:rPr>
                <w:noProof/>
                <w:webHidden/>
              </w:rPr>
              <w:fldChar w:fldCharType="separate"/>
            </w:r>
            <w:r w:rsidR="00DF6AA0">
              <w:rPr>
                <w:noProof/>
                <w:webHidden/>
              </w:rPr>
              <w:t>3</w:t>
            </w:r>
            <w:r w:rsidR="00DF6AA0">
              <w:rPr>
                <w:noProof/>
                <w:webHidden/>
              </w:rPr>
              <w:fldChar w:fldCharType="end"/>
            </w:r>
          </w:hyperlink>
        </w:p>
        <w:p w14:paraId="4914C227" w14:textId="77777777" w:rsidR="00DF6AA0" w:rsidRDefault="00D2154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66131" w:history="1">
            <w:r w:rsidR="00DF6AA0" w:rsidRPr="00E15E33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F6AA0">
              <w:rPr>
                <w:noProof/>
                <w:webHidden/>
              </w:rPr>
              <w:tab/>
            </w:r>
            <w:r w:rsidR="00DF6AA0">
              <w:rPr>
                <w:noProof/>
                <w:webHidden/>
              </w:rPr>
              <w:fldChar w:fldCharType="begin"/>
            </w:r>
            <w:r w:rsidR="00DF6AA0">
              <w:rPr>
                <w:noProof/>
                <w:webHidden/>
              </w:rPr>
              <w:instrText xml:space="preserve"> PAGEREF _Toc211866131 \h </w:instrText>
            </w:r>
            <w:r w:rsidR="00DF6AA0">
              <w:rPr>
                <w:noProof/>
                <w:webHidden/>
              </w:rPr>
            </w:r>
            <w:r w:rsidR="00DF6AA0">
              <w:rPr>
                <w:noProof/>
                <w:webHidden/>
              </w:rPr>
              <w:fldChar w:fldCharType="separate"/>
            </w:r>
            <w:r w:rsidR="00DF6AA0">
              <w:rPr>
                <w:noProof/>
                <w:webHidden/>
              </w:rPr>
              <w:t>4</w:t>
            </w:r>
            <w:r w:rsidR="00DF6AA0">
              <w:rPr>
                <w:noProof/>
                <w:webHidden/>
              </w:rPr>
              <w:fldChar w:fldCharType="end"/>
            </w:r>
          </w:hyperlink>
        </w:p>
        <w:p w14:paraId="3C692A36" w14:textId="77777777" w:rsidR="00DF6AA0" w:rsidRDefault="00D2154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66132" w:history="1">
            <w:r w:rsidR="00DF6AA0" w:rsidRPr="00E15E33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F6AA0">
              <w:rPr>
                <w:noProof/>
                <w:webHidden/>
              </w:rPr>
              <w:tab/>
            </w:r>
            <w:r w:rsidR="00DF6AA0">
              <w:rPr>
                <w:noProof/>
                <w:webHidden/>
              </w:rPr>
              <w:fldChar w:fldCharType="begin"/>
            </w:r>
            <w:r w:rsidR="00DF6AA0">
              <w:rPr>
                <w:noProof/>
                <w:webHidden/>
              </w:rPr>
              <w:instrText xml:space="preserve"> PAGEREF _Toc211866132 \h </w:instrText>
            </w:r>
            <w:r w:rsidR="00DF6AA0">
              <w:rPr>
                <w:noProof/>
                <w:webHidden/>
              </w:rPr>
            </w:r>
            <w:r w:rsidR="00DF6AA0">
              <w:rPr>
                <w:noProof/>
                <w:webHidden/>
              </w:rPr>
              <w:fldChar w:fldCharType="separate"/>
            </w:r>
            <w:r w:rsidR="00DF6AA0">
              <w:rPr>
                <w:noProof/>
                <w:webHidden/>
              </w:rPr>
              <w:t>6</w:t>
            </w:r>
            <w:r w:rsidR="00DF6AA0">
              <w:rPr>
                <w:noProof/>
                <w:webHidden/>
              </w:rPr>
              <w:fldChar w:fldCharType="end"/>
            </w:r>
          </w:hyperlink>
        </w:p>
        <w:p w14:paraId="29851D81" w14:textId="77777777" w:rsidR="00DF6AA0" w:rsidRDefault="00D2154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66133" w:history="1">
            <w:r w:rsidR="00DF6AA0" w:rsidRPr="00E15E33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F6AA0">
              <w:rPr>
                <w:noProof/>
                <w:webHidden/>
              </w:rPr>
              <w:tab/>
            </w:r>
            <w:r w:rsidR="00DF6AA0">
              <w:rPr>
                <w:noProof/>
                <w:webHidden/>
              </w:rPr>
              <w:fldChar w:fldCharType="begin"/>
            </w:r>
            <w:r w:rsidR="00DF6AA0">
              <w:rPr>
                <w:noProof/>
                <w:webHidden/>
              </w:rPr>
              <w:instrText xml:space="preserve"> PAGEREF _Toc211866133 \h </w:instrText>
            </w:r>
            <w:r w:rsidR="00DF6AA0">
              <w:rPr>
                <w:noProof/>
                <w:webHidden/>
              </w:rPr>
            </w:r>
            <w:r w:rsidR="00DF6AA0">
              <w:rPr>
                <w:noProof/>
                <w:webHidden/>
              </w:rPr>
              <w:fldChar w:fldCharType="separate"/>
            </w:r>
            <w:r w:rsidR="00DF6AA0">
              <w:rPr>
                <w:noProof/>
                <w:webHidden/>
              </w:rPr>
              <w:t>6</w:t>
            </w:r>
            <w:r w:rsidR="00DF6AA0">
              <w:rPr>
                <w:noProof/>
                <w:webHidden/>
              </w:rPr>
              <w:fldChar w:fldCharType="end"/>
            </w:r>
          </w:hyperlink>
        </w:p>
        <w:p w14:paraId="72C9A711" w14:textId="77777777" w:rsidR="00DF6AA0" w:rsidRDefault="00D2154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66134" w:history="1">
            <w:r w:rsidR="00DF6AA0" w:rsidRPr="00E15E33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F6AA0">
              <w:rPr>
                <w:noProof/>
                <w:webHidden/>
              </w:rPr>
              <w:tab/>
            </w:r>
            <w:r w:rsidR="00DF6AA0">
              <w:rPr>
                <w:noProof/>
                <w:webHidden/>
              </w:rPr>
              <w:fldChar w:fldCharType="begin"/>
            </w:r>
            <w:r w:rsidR="00DF6AA0">
              <w:rPr>
                <w:noProof/>
                <w:webHidden/>
              </w:rPr>
              <w:instrText xml:space="preserve"> PAGEREF _Toc211866134 \h </w:instrText>
            </w:r>
            <w:r w:rsidR="00DF6AA0">
              <w:rPr>
                <w:noProof/>
                <w:webHidden/>
              </w:rPr>
            </w:r>
            <w:r w:rsidR="00DF6AA0">
              <w:rPr>
                <w:noProof/>
                <w:webHidden/>
              </w:rPr>
              <w:fldChar w:fldCharType="separate"/>
            </w:r>
            <w:r w:rsidR="00DF6AA0">
              <w:rPr>
                <w:noProof/>
                <w:webHidden/>
              </w:rPr>
              <w:t>6</w:t>
            </w:r>
            <w:r w:rsidR="00DF6AA0">
              <w:rPr>
                <w:noProof/>
                <w:webHidden/>
              </w:rPr>
              <w:fldChar w:fldCharType="end"/>
            </w:r>
          </w:hyperlink>
        </w:p>
        <w:p w14:paraId="3D1B22C6" w14:textId="77777777" w:rsidR="00DF6AA0" w:rsidRDefault="00D2154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66135" w:history="1">
            <w:r w:rsidR="00DF6AA0" w:rsidRPr="00E15E33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F6AA0">
              <w:rPr>
                <w:noProof/>
                <w:webHidden/>
              </w:rPr>
              <w:tab/>
            </w:r>
            <w:r w:rsidR="00DF6AA0">
              <w:rPr>
                <w:noProof/>
                <w:webHidden/>
              </w:rPr>
              <w:fldChar w:fldCharType="begin"/>
            </w:r>
            <w:r w:rsidR="00DF6AA0">
              <w:rPr>
                <w:noProof/>
                <w:webHidden/>
              </w:rPr>
              <w:instrText xml:space="preserve"> PAGEREF _Toc211866135 \h </w:instrText>
            </w:r>
            <w:r w:rsidR="00DF6AA0">
              <w:rPr>
                <w:noProof/>
                <w:webHidden/>
              </w:rPr>
            </w:r>
            <w:r w:rsidR="00DF6AA0">
              <w:rPr>
                <w:noProof/>
                <w:webHidden/>
              </w:rPr>
              <w:fldChar w:fldCharType="separate"/>
            </w:r>
            <w:r w:rsidR="00DF6AA0">
              <w:rPr>
                <w:noProof/>
                <w:webHidden/>
              </w:rPr>
              <w:t>6</w:t>
            </w:r>
            <w:r w:rsidR="00DF6AA0">
              <w:rPr>
                <w:noProof/>
                <w:webHidden/>
              </w:rPr>
              <w:fldChar w:fldCharType="end"/>
            </w:r>
          </w:hyperlink>
        </w:p>
        <w:p w14:paraId="5511D979" w14:textId="77777777" w:rsidR="00DF6AA0" w:rsidRDefault="00D2154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66136" w:history="1">
            <w:r w:rsidR="00DF6AA0" w:rsidRPr="00E15E33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F6AA0">
              <w:rPr>
                <w:noProof/>
                <w:webHidden/>
              </w:rPr>
              <w:tab/>
            </w:r>
            <w:r w:rsidR="00DF6AA0">
              <w:rPr>
                <w:noProof/>
                <w:webHidden/>
              </w:rPr>
              <w:fldChar w:fldCharType="begin"/>
            </w:r>
            <w:r w:rsidR="00DF6AA0">
              <w:rPr>
                <w:noProof/>
                <w:webHidden/>
              </w:rPr>
              <w:instrText xml:space="preserve"> PAGEREF _Toc211866136 \h </w:instrText>
            </w:r>
            <w:r w:rsidR="00DF6AA0">
              <w:rPr>
                <w:noProof/>
                <w:webHidden/>
              </w:rPr>
            </w:r>
            <w:r w:rsidR="00DF6AA0">
              <w:rPr>
                <w:noProof/>
                <w:webHidden/>
              </w:rPr>
              <w:fldChar w:fldCharType="separate"/>
            </w:r>
            <w:r w:rsidR="00DF6AA0">
              <w:rPr>
                <w:noProof/>
                <w:webHidden/>
              </w:rPr>
              <w:t>7</w:t>
            </w:r>
            <w:r w:rsidR="00DF6AA0">
              <w:rPr>
                <w:noProof/>
                <w:webHidden/>
              </w:rPr>
              <w:fldChar w:fldCharType="end"/>
            </w:r>
          </w:hyperlink>
        </w:p>
        <w:p w14:paraId="28D0E51A" w14:textId="77777777" w:rsidR="00DF6AA0" w:rsidRDefault="00D2154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66137" w:history="1">
            <w:r w:rsidR="00DF6AA0" w:rsidRPr="00E15E33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F6AA0">
              <w:rPr>
                <w:noProof/>
                <w:webHidden/>
              </w:rPr>
              <w:tab/>
            </w:r>
            <w:r w:rsidR="00DF6AA0">
              <w:rPr>
                <w:noProof/>
                <w:webHidden/>
              </w:rPr>
              <w:fldChar w:fldCharType="begin"/>
            </w:r>
            <w:r w:rsidR="00DF6AA0">
              <w:rPr>
                <w:noProof/>
                <w:webHidden/>
              </w:rPr>
              <w:instrText xml:space="preserve"> PAGEREF _Toc211866137 \h </w:instrText>
            </w:r>
            <w:r w:rsidR="00DF6AA0">
              <w:rPr>
                <w:noProof/>
                <w:webHidden/>
              </w:rPr>
            </w:r>
            <w:r w:rsidR="00DF6AA0">
              <w:rPr>
                <w:noProof/>
                <w:webHidden/>
              </w:rPr>
              <w:fldChar w:fldCharType="separate"/>
            </w:r>
            <w:r w:rsidR="00DF6AA0">
              <w:rPr>
                <w:noProof/>
                <w:webHidden/>
              </w:rPr>
              <w:t>8</w:t>
            </w:r>
            <w:r w:rsidR="00DF6AA0">
              <w:rPr>
                <w:noProof/>
                <w:webHidden/>
              </w:rPr>
              <w:fldChar w:fldCharType="end"/>
            </w:r>
          </w:hyperlink>
        </w:p>
        <w:p w14:paraId="70F1F0BB" w14:textId="77777777" w:rsidR="00DF6AA0" w:rsidRDefault="00D2154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66138" w:history="1">
            <w:r w:rsidR="00DF6AA0" w:rsidRPr="00E15E33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F6AA0">
              <w:rPr>
                <w:noProof/>
                <w:webHidden/>
              </w:rPr>
              <w:tab/>
            </w:r>
            <w:r w:rsidR="00DF6AA0">
              <w:rPr>
                <w:noProof/>
                <w:webHidden/>
              </w:rPr>
              <w:fldChar w:fldCharType="begin"/>
            </w:r>
            <w:r w:rsidR="00DF6AA0">
              <w:rPr>
                <w:noProof/>
                <w:webHidden/>
              </w:rPr>
              <w:instrText xml:space="preserve"> PAGEREF _Toc211866138 \h </w:instrText>
            </w:r>
            <w:r w:rsidR="00DF6AA0">
              <w:rPr>
                <w:noProof/>
                <w:webHidden/>
              </w:rPr>
            </w:r>
            <w:r w:rsidR="00DF6AA0">
              <w:rPr>
                <w:noProof/>
                <w:webHidden/>
              </w:rPr>
              <w:fldChar w:fldCharType="separate"/>
            </w:r>
            <w:r w:rsidR="00DF6AA0">
              <w:rPr>
                <w:noProof/>
                <w:webHidden/>
              </w:rPr>
              <w:t>9</w:t>
            </w:r>
            <w:r w:rsidR="00DF6AA0">
              <w:rPr>
                <w:noProof/>
                <w:webHidden/>
              </w:rPr>
              <w:fldChar w:fldCharType="end"/>
            </w:r>
          </w:hyperlink>
        </w:p>
        <w:p w14:paraId="0CAD316B" w14:textId="77777777" w:rsidR="00DF6AA0" w:rsidRDefault="00D2154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66139" w:history="1">
            <w:r w:rsidR="00DF6AA0" w:rsidRPr="00E15E33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F6AA0">
              <w:rPr>
                <w:noProof/>
                <w:webHidden/>
              </w:rPr>
              <w:tab/>
            </w:r>
            <w:r w:rsidR="00DF6AA0">
              <w:rPr>
                <w:noProof/>
                <w:webHidden/>
              </w:rPr>
              <w:fldChar w:fldCharType="begin"/>
            </w:r>
            <w:r w:rsidR="00DF6AA0">
              <w:rPr>
                <w:noProof/>
                <w:webHidden/>
              </w:rPr>
              <w:instrText xml:space="preserve"> PAGEREF _Toc211866139 \h </w:instrText>
            </w:r>
            <w:r w:rsidR="00DF6AA0">
              <w:rPr>
                <w:noProof/>
                <w:webHidden/>
              </w:rPr>
            </w:r>
            <w:r w:rsidR="00DF6AA0">
              <w:rPr>
                <w:noProof/>
                <w:webHidden/>
              </w:rPr>
              <w:fldChar w:fldCharType="separate"/>
            </w:r>
            <w:r w:rsidR="00DF6AA0">
              <w:rPr>
                <w:noProof/>
                <w:webHidden/>
              </w:rPr>
              <w:t>11</w:t>
            </w:r>
            <w:r w:rsidR="00DF6AA0">
              <w:rPr>
                <w:noProof/>
                <w:webHidden/>
              </w:rPr>
              <w:fldChar w:fldCharType="end"/>
            </w:r>
          </w:hyperlink>
        </w:p>
        <w:p w14:paraId="6B4D9688" w14:textId="77777777" w:rsidR="00DF6AA0" w:rsidRDefault="00D2154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66140" w:history="1">
            <w:r w:rsidR="00DF6AA0" w:rsidRPr="00E15E33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F6AA0">
              <w:rPr>
                <w:noProof/>
                <w:webHidden/>
              </w:rPr>
              <w:tab/>
            </w:r>
            <w:r w:rsidR="00DF6AA0">
              <w:rPr>
                <w:noProof/>
                <w:webHidden/>
              </w:rPr>
              <w:fldChar w:fldCharType="begin"/>
            </w:r>
            <w:r w:rsidR="00DF6AA0">
              <w:rPr>
                <w:noProof/>
                <w:webHidden/>
              </w:rPr>
              <w:instrText xml:space="preserve"> PAGEREF _Toc211866140 \h </w:instrText>
            </w:r>
            <w:r w:rsidR="00DF6AA0">
              <w:rPr>
                <w:noProof/>
                <w:webHidden/>
              </w:rPr>
            </w:r>
            <w:r w:rsidR="00DF6AA0">
              <w:rPr>
                <w:noProof/>
                <w:webHidden/>
              </w:rPr>
              <w:fldChar w:fldCharType="separate"/>
            </w:r>
            <w:r w:rsidR="00DF6AA0">
              <w:rPr>
                <w:noProof/>
                <w:webHidden/>
              </w:rPr>
              <w:t>11</w:t>
            </w:r>
            <w:r w:rsidR="00DF6AA0">
              <w:rPr>
                <w:noProof/>
                <w:webHidden/>
              </w:rPr>
              <w:fldChar w:fldCharType="end"/>
            </w:r>
          </w:hyperlink>
        </w:p>
        <w:p w14:paraId="1A94D63F" w14:textId="77777777" w:rsidR="00DF6AA0" w:rsidRDefault="00D2154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66141" w:history="1">
            <w:r w:rsidR="00DF6AA0" w:rsidRPr="00E15E33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F6AA0">
              <w:rPr>
                <w:noProof/>
                <w:webHidden/>
              </w:rPr>
              <w:tab/>
            </w:r>
            <w:r w:rsidR="00DF6AA0">
              <w:rPr>
                <w:noProof/>
                <w:webHidden/>
              </w:rPr>
              <w:fldChar w:fldCharType="begin"/>
            </w:r>
            <w:r w:rsidR="00DF6AA0">
              <w:rPr>
                <w:noProof/>
                <w:webHidden/>
              </w:rPr>
              <w:instrText xml:space="preserve"> PAGEREF _Toc211866141 \h </w:instrText>
            </w:r>
            <w:r w:rsidR="00DF6AA0">
              <w:rPr>
                <w:noProof/>
                <w:webHidden/>
              </w:rPr>
            </w:r>
            <w:r w:rsidR="00DF6AA0">
              <w:rPr>
                <w:noProof/>
                <w:webHidden/>
              </w:rPr>
              <w:fldChar w:fldCharType="separate"/>
            </w:r>
            <w:r w:rsidR="00DF6AA0">
              <w:rPr>
                <w:noProof/>
                <w:webHidden/>
              </w:rPr>
              <w:t>11</w:t>
            </w:r>
            <w:r w:rsidR="00DF6AA0">
              <w:rPr>
                <w:noProof/>
                <w:webHidden/>
              </w:rPr>
              <w:fldChar w:fldCharType="end"/>
            </w:r>
          </w:hyperlink>
        </w:p>
        <w:p w14:paraId="5AEBE582" w14:textId="77777777" w:rsidR="00DF6AA0" w:rsidRDefault="00D2154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66142" w:history="1">
            <w:r w:rsidR="00DF6AA0" w:rsidRPr="00E15E33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F6AA0">
              <w:rPr>
                <w:noProof/>
                <w:webHidden/>
              </w:rPr>
              <w:tab/>
            </w:r>
            <w:r w:rsidR="00DF6AA0">
              <w:rPr>
                <w:noProof/>
                <w:webHidden/>
              </w:rPr>
              <w:fldChar w:fldCharType="begin"/>
            </w:r>
            <w:r w:rsidR="00DF6AA0">
              <w:rPr>
                <w:noProof/>
                <w:webHidden/>
              </w:rPr>
              <w:instrText xml:space="preserve"> PAGEREF _Toc211866142 \h </w:instrText>
            </w:r>
            <w:r w:rsidR="00DF6AA0">
              <w:rPr>
                <w:noProof/>
                <w:webHidden/>
              </w:rPr>
            </w:r>
            <w:r w:rsidR="00DF6AA0">
              <w:rPr>
                <w:noProof/>
                <w:webHidden/>
              </w:rPr>
              <w:fldChar w:fldCharType="separate"/>
            </w:r>
            <w:r w:rsidR="00DF6AA0">
              <w:rPr>
                <w:noProof/>
                <w:webHidden/>
              </w:rPr>
              <w:t>11</w:t>
            </w:r>
            <w:r w:rsidR="00DF6AA0">
              <w:rPr>
                <w:noProof/>
                <w:webHidden/>
              </w:rPr>
              <w:fldChar w:fldCharType="end"/>
            </w:r>
          </w:hyperlink>
        </w:p>
        <w:p w14:paraId="26D09607" w14:textId="77777777" w:rsidR="00DF6AA0" w:rsidRDefault="00D2154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66143" w:history="1">
            <w:r w:rsidR="00DF6AA0" w:rsidRPr="00E15E33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F6AA0">
              <w:rPr>
                <w:noProof/>
                <w:webHidden/>
              </w:rPr>
              <w:tab/>
            </w:r>
            <w:r w:rsidR="00DF6AA0">
              <w:rPr>
                <w:noProof/>
                <w:webHidden/>
              </w:rPr>
              <w:fldChar w:fldCharType="begin"/>
            </w:r>
            <w:r w:rsidR="00DF6AA0">
              <w:rPr>
                <w:noProof/>
                <w:webHidden/>
              </w:rPr>
              <w:instrText xml:space="preserve"> PAGEREF _Toc211866143 \h </w:instrText>
            </w:r>
            <w:r w:rsidR="00DF6AA0">
              <w:rPr>
                <w:noProof/>
                <w:webHidden/>
              </w:rPr>
            </w:r>
            <w:r w:rsidR="00DF6AA0">
              <w:rPr>
                <w:noProof/>
                <w:webHidden/>
              </w:rPr>
              <w:fldChar w:fldCharType="separate"/>
            </w:r>
            <w:r w:rsidR="00DF6AA0">
              <w:rPr>
                <w:noProof/>
                <w:webHidden/>
              </w:rPr>
              <w:t>11</w:t>
            </w:r>
            <w:r w:rsidR="00DF6AA0">
              <w:rPr>
                <w:noProof/>
                <w:webHidden/>
              </w:rPr>
              <w:fldChar w:fldCharType="end"/>
            </w:r>
          </w:hyperlink>
        </w:p>
        <w:p w14:paraId="2B18504E" w14:textId="77777777" w:rsidR="00DF6AA0" w:rsidRDefault="00D2154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66144" w:history="1">
            <w:r w:rsidR="00DF6AA0" w:rsidRPr="00E15E33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F6AA0">
              <w:rPr>
                <w:noProof/>
                <w:webHidden/>
              </w:rPr>
              <w:tab/>
            </w:r>
            <w:r w:rsidR="00DF6AA0">
              <w:rPr>
                <w:noProof/>
                <w:webHidden/>
              </w:rPr>
              <w:fldChar w:fldCharType="begin"/>
            </w:r>
            <w:r w:rsidR="00DF6AA0">
              <w:rPr>
                <w:noProof/>
                <w:webHidden/>
              </w:rPr>
              <w:instrText xml:space="preserve"> PAGEREF _Toc211866144 \h </w:instrText>
            </w:r>
            <w:r w:rsidR="00DF6AA0">
              <w:rPr>
                <w:noProof/>
                <w:webHidden/>
              </w:rPr>
            </w:r>
            <w:r w:rsidR="00DF6AA0">
              <w:rPr>
                <w:noProof/>
                <w:webHidden/>
              </w:rPr>
              <w:fldChar w:fldCharType="separate"/>
            </w:r>
            <w:r w:rsidR="00DF6AA0">
              <w:rPr>
                <w:noProof/>
                <w:webHidden/>
              </w:rPr>
              <w:t>11</w:t>
            </w:r>
            <w:r w:rsidR="00DF6AA0">
              <w:rPr>
                <w:noProof/>
                <w:webHidden/>
              </w:rPr>
              <w:fldChar w:fldCharType="end"/>
            </w:r>
          </w:hyperlink>
        </w:p>
        <w:p w14:paraId="5ECD77EE" w14:textId="77777777" w:rsidR="00DF6AA0" w:rsidRDefault="00D2154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66145" w:history="1">
            <w:r w:rsidR="00DF6AA0" w:rsidRPr="00E15E33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F6AA0">
              <w:rPr>
                <w:noProof/>
                <w:webHidden/>
              </w:rPr>
              <w:tab/>
            </w:r>
            <w:r w:rsidR="00DF6AA0">
              <w:rPr>
                <w:noProof/>
                <w:webHidden/>
              </w:rPr>
              <w:fldChar w:fldCharType="begin"/>
            </w:r>
            <w:r w:rsidR="00DF6AA0">
              <w:rPr>
                <w:noProof/>
                <w:webHidden/>
              </w:rPr>
              <w:instrText xml:space="preserve"> PAGEREF _Toc211866145 \h </w:instrText>
            </w:r>
            <w:r w:rsidR="00DF6AA0">
              <w:rPr>
                <w:noProof/>
                <w:webHidden/>
              </w:rPr>
            </w:r>
            <w:r w:rsidR="00DF6AA0">
              <w:rPr>
                <w:noProof/>
                <w:webHidden/>
              </w:rPr>
              <w:fldChar w:fldCharType="separate"/>
            </w:r>
            <w:r w:rsidR="00DF6AA0">
              <w:rPr>
                <w:noProof/>
                <w:webHidden/>
              </w:rPr>
              <w:t>11</w:t>
            </w:r>
            <w:r w:rsidR="00DF6AA0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186612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обучающихся системы знаний о поведении людей в организациях различных организационно-правовых форм и на различных уровнях управления всех сфер социально-экономической деятельности, изучение влияния личностной компоненты на социально-психологические особенности взаимодействия сотрудников. Изучение концепций индивидуального и организационного поведения людей в организациях, влияние межличностных, групповых и межгрупповых отношений на эффективность финансово-хозяйственной и предпринимательской деятельности организации в целом. Формирование умения проводить анализ конкретных ситуаций и находить методы их решения. Результатом должно стать усиление креативных составляющих личности обучающегося путем раскрытия его внутреннего социального и предпринимательского потенциала.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186612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Организационное поведение и организационная психология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186613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0"/>
        <w:gridCol w:w="1890"/>
        <w:gridCol w:w="5500"/>
      </w:tblGrid>
      <w:tr w:rsidR="00751095" w:rsidRPr="00DF6AA0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DF6AA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DF6AA0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DF6AA0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F6AA0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DF6AA0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F6AA0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DF6AA0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DF6AA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DF6AA0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DF6AA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F6AA0">
              <w:rPr>
                <w:rFonts w:ascii="Times New Roman" w:hAnsi="Times New Roman" w:cs="Times New Roman"/>
              </w:rPr>
              <w:t>УК-4 - Способен применять современные коммуникативные технологии, в том числе на иностранно</w:t>
            </w:r>
            <w:proofErr w:type="gramStart"/>
            <w:r w:rsidRPr="00DF6AA0">
              <w:rPr>
                <w:rFonts w:ascii="Times New Roman" w:hAnsi="Times New Roman" w:cs="Times New Roman"/>
              </w:rPr>
              <w:t>м(</w:t>
            </w:r>
            <w:proofErr w:type="spellStart"/>
            <w:proofErr w:type="gramEnd"/>
            <w:r w:rsidRPr="00DF6AA0">
              <w:rPr>
                <w:rFonts w:ascii="Times New Roman" w:hAnsi="Times New Roman" w:cs="Times New Roman"/>
              </w:rPr>
              <w:t>ых</w:t>
            </w:r>
            <w:proofErr w:type="spellEnd"/>
            <w:r w:rsidRPr="00DF6AA0">
              <w:rPr>
                <w:rFonts w:ascii="Times New Roman" w:hAnsi="Times New Roman" w:cs="Times New Roman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DF6AA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F6AA0">
              <w:rPr>
                <w:rFonts w:ascii="Times New Roman" w:hAnsi="Times New Roman" w:cs="Times New Roman"/>
                <w:lang w:bidi="ru-RU"/>
              </w:rPr>
              <w:t>УК-4.2 - Свободно воспринимает, анализирует и критически оценивает устную и письменную деловую информацию на государственных и (или) иностранно</w:t>
            </w:r>
            <w:proofErr w:type="gramStart"/>
            <w:r w:rsidRPr="00DF6AA0">
              <w:rPr>
                <w:rFonts w:ascii="Times New Roman" w:hAnsi="Times New Roman" w:cs="Times New Roman"/>
                <w:lang w:bidi="ru-RU"/>
              </w:rPr>
              <w:t>м(</w:t>
            </w:r>
            <w:proofErr w:type="spellStart"/>
            <w:proofErr w:type="gramEnd"/>
            <w:r w:rsidRPr="00DF6AA0">
              <w:rPr>
                <w:rFonts w:ascii="Times New Roman" w:hAnsi="Times New Roman" w:cs="Times New Roman"/>
                <w:lang w:bidi="ru-RU"/>
              </w:rPr>
              <w:t>ых</w:t>
            </w:r>
            <w:proofErr w:type="spellEnd"/>
            <w:r w:rsidRPr="00DF6AA0">
              <w:rPr>
                <w:rFonts w:ascii="Times New Roman" w:hAnsi="Times New Roman" w:cs="Times New Roman"/>
                <w:lang w:bidi="ru-RU"/>
              </w:rPr>
              <w:t>) языке(ах), в том числе с использованием информационных технологий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DF6AA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F6AA0">
              <w:rPr>
                <w:rFonts w:ascii="Times New Roman" w:hAnsi="Times New Roman" w:cs="Times New Roman"/>
              </w:rPr>
              <w:t xml:space="preserve">Знать: </w:t>
            </w:r>
            <w:r w:rsidR="00316402" w:rsidRPr="00DF6AA0">
              <w:rPr>
                <w:rFonts w:ascii="Times New Roman" w:hAnsi="Times New Roman" w:cs="Times New Roman"/>
              </w:rPr>
              <w:t xml:space="preserve">методиками и инструментами управления трудовым коллективом в </w:t>
            </w:r>
            <w:proofErr w:type="gramStart"/>
            <w:r w:rsidR="00316402" w:rsidRPr="00DF6AA0">
              <w:rPr>
                <w:rFonts w:ascii="Times New Roman" w:hAnsi="Times New Roman" w:cs="Times New Roman"/>
              </w:rPr>
              <w:t>рамках</w:t>
            </w:r>
            <w:proofErr w:type="gramEnd"/>
            <w:r w:rsidR="00316402" w:rsidRPr="00DF6AA0">
              <w:rPr>
                <w:rFonts w:ascii="Times New Roman" w:hAnsi="Times New Roman" w:cs="Times New Roman"/>
              </w:rPr>
              <w:t xml:space="preserve"> целостной стратегии деловых коммуникаций.</w:t>
            </w:r>
            <w:r w:rsidRPr="00DF6AA0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DF6AA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F6AA0">
              <w:rPr>
                <w:rFonts w:ascii="Times New Roman" w:hAnsi="Times New Roman" w:cs="Times New Roman"/>
              </w:rPr>
              <w:t xml:space="preserve">Уметь: </w:t>
            </w:r>
            <w:r w:rsidR="00FD518F" w:rsidRPr="00DF6AA0">
              <w:rPr>
                <w:rFonts w:ascii="Times New Roman" w:hAnsi="Times New Roman" w:cs="Times New Roman"/>
              </w:rPr>
              <w:t xml:space="preserve">готовить и проводить цифровые и </w:t>
            </w:r>
            <w:proofErr w:type="spellStart"/>
            <w:r w:rsidR="00FD518F" w:rsidRPr="00DF6AA0">
              <w:rPr>
                <w:rFonts w:ascii="Times New Roman" w:hAnsi="Times New Roman" w:cs="Times New Roman"/>
              </w:rPr>
              <w:t>оффлайн</w:t>
            </w:r>
            <w:proofErr w:type="spellEnd"/>
            <w:r w:rsidR="00FD518F" w:rsidRPr="00DF6AA0">
              <w:rPr>
                <w:rFonts w:ascii="Times New Roman" w:hAnsi="Times New Roman" w:cs="Times New Roman"/>
              </w:rPr>
              <w:t xml:space="preserve">-презентации предпринимательского проекта с целью привлечения финансирования, продвижения товаров и услуг на международном </w:t>
            </w:r>
            <w:proofErr w:type="gramStart"/>
            <w:r w:rsidR="00FD518F" w:rsidRPr="00DF6AA0">
              <w:rPr>
                <w:rFonts w:ascii="Times New Roman" w:hAnsi="Times New Roman" w:cs="Times New Roman"/>
              </w:rPr>
              <w:t>рынке</w:t>
            </w:r>
            <w:proofErr w:type="gramEnd"/>
            <w:r w:rsidR="00FD518F" w:rsidRPr="00DF6AA0">
              <w:rPr>
                <w:rFonts w:ascii="Times New Roman" w:hAnsi="Times New Roman" w:cs="Times New Roman"/>
              </w:rPr>
              <w:t xml:space="preserve"> с учетом психологических характеристик инвесторов</w:t>
            </w:r>
            <w:r w:rsidRPr="00DF6AA0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DF6AA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F6AA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F6AA0">
              <w:rPr>
                <w:rFonts w:ascii="Times New Roman" w:hAnsi="Times New Roman" w:cs="Times New Roman"/>
              </w:rPr>
              <w:t xml:space="preserve">подходы к ведению деловых переговоров по основным вопросам организации и управления предпринимательским проектом на иностранных </w:t>
            </w:r>
            <w:proofErr w:type="gramStart"/>
            <w:r w:rsidR="00FD518F" w:rsidRPr="00DF6AA0">
              <w:rPr>
                <w:rFonts w:ascii="Times New Roman" w:hAnsi="Times New Roman" w:cs="Times New Roman"/>
              </w:rPr>
              <w:t>языках</w:t>
            </w:r>
            <w:proofErr w:type="gramEnd"/>
            <w:r w:rsidR="00FD518F" w:rsidRPr="00DF6AA0">
              <w:rPr>
                <w:rFonts w:ascii="Times New Roman" w:hAnsi="Times New Roman" w:cs="Times New Roman"/>
              </w:rPr>
              <w:t xml:space="preserve"> с учетом требования международных сообществ и национальных особенностей иностранного бизнеса</w:t>
            </w:r>
            <w:r w:rsidRPr="00DF6AA0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DF6AA0" w14:paraId="27880700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E15316" w14:textId="77777777" w:rsidR="00751095" w:rsidRPr="00DF6AA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F6AA0">
              <w:rPr>
                <w:rFonts w:ascii="Times New Roman" w:hAnsi="Times New Roman" w:cs="Times New Roman"/>
              </w:rPr>
              <w:t>ПК-5 - Способен организовать деловые коммуникации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3D21AD" w14:textId="77777777" w:rsidR="00751095" w:rsidRPr="00DF6AA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F6AA0">
              <w:rPr>
                <w:rFonts w:ascii="Times New Roman" w:hAnsi="Times New Roman" w:cs="Times New Roman"/>
                <w:lang w:bidi="ru-RU"/>
              </w:rPr>
              <w:t>ПК-5.2 - Конструктивно взаимодействует с деловыми партнерами, осуществляет планирование и организацию деловых коммуникаций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41A38A" w14:textId="77777777" w:rsidR="00751095" w:rsidRPr="00DF6AA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F6AA0">
              <w:rPr>
                <w:rFonts w:ascii="Times New Roman" w:hAnsi="Times New Roman" w:cs="Times New Roman"/>
              </w:rPr>
              <w:t xml:space="preserve">Знать: </w:t>
            </w:r>
            <w:r w:rsidR="00316402" w:rsidRPr="00DF6AA0">
              <w:rPr>
                <w:rFonts w:ascii="Times New Roman" w:hAnsi="Times New Roman" w:cs="Times New Roman"/>
              </w:rPr>
              <w:t>психологию ведения деловых переговоров по основным вопросам организации и управления предпринимательским проектом, вербальные методы общения, соотнесения психологических характеристик и функционала работника</w:t>
            </w:r>
            <w:r w:rsidRPr="00DF6AA0">
              <w:rPr>
                <w:rFonts w:ascii="Times New Roman" w:hAnsi="Times New Roman" w:cs="Times New Roman"/>
              </w:rPr>
              <w:t xml:space="preserve"> </w:t>
            </w:r>
          </w:p>
          <w:p w14:paraId="7D2BE016" w14:textId="77777777" w:rsidR="00751095" w:rsidRPr="00DF6AA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F6AA0">
              <w:rPr>
                <w:rFonts w:ascii="Times New Roman" w:hAnsi="Times New Roman" w:cs="Times New Roman"/>
              </w:rPr>
              <w:t xml:space="preserve">Уметь: </w:t>
            </w:r>
            <w:r w:rsidR="00FD518F" w:rsidRPr="00DF6AA0">
              <w:rPr>
                <w:rFonts w:ascii="Times New Roman" w:hAnsi="Times New Roman" w:cs="Times New Roman"/>
              </w:rPr>
              <w:t xml:space="preserve">готовить и проводить </w:t>
            </w:r>
            <w:proofErr w:type="gramStart"/>
            <w:r w:rsidR="00FD518F" w:rsidRPr="00DF6AA0">
              <w:rPr>
                <w:rFonts w:ascii="Times New Roman" w:hAnsi="Times New Roman" w:cs="Times New Roman"/>
              </w:rPr>
              <w:t>бизнес-совещания</w:t>
            </w:r>
            <w:proofErr w:type="gramEnd"/>
            <w:r w:rsidR="00FD518F" w:rsidRPr="00DF6AA0">
              <w:rPr>
                <w:rFonts w:ascii="Times New Roman" w:hAnsi="Times New Roman" w:cs="Times New Roman"/>
              </w:rPr>
              <w:t>, отбирать специалистов для предпринимательского проекта, формировать эффективную команду</w:t>
            </w:r>
            <w:r w:rsidRPr="00DF6AA0">
              <w:rPr>
                <w:rFonts w:ascii="Times New Roman" w:hAnsi="Times New Roman" w:cs="Times New Roman"/>
              </w:rPr>
              <w:t xml:space="preserve">. </w:t>
            </w:r>
          </w:p>
          <w:p w14:paraId="1740AF0B" w14:textId="77777777" w:rsidR="00751095" w:rsidRPr="00DF6AA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F6AA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F6AA0">
              <w:rPr>
                <w:rFonts w:ascii="Times New Roman" w:hAnsi="Times New Roman" w:cs="Times New Roman"/>
              </w:rPr>
              <w:t xml:space="preserve">методиками и инструментами продвижения цифрового предпринимательского проекта в </w:t>
            </w:r>
            <w:proofErr w:type="gramStart"/>
            <w:r w:rsidR="00FD518F" w:rsidRPr="00DF6AA0">
              <w:rPr>
                <w:rFonts w:ascii="Times New Roman" w:hAnsi="Times New Roman" w:cs="Times New Roman"/>
              </w:rPr>
              <w:t>рамках</w:t>
            </w:r>
            <w:proofErr w:type="gramEnd"/>
            <w:r w:rsidR="00FD518F" w:rsidRPr="00DF6AA0">
              <w:rPr>
                <w:rFonts w:ascii="Times New Roman" w:hAnsi="Times New Roman" w:cs="Times New Roman"/>
              </w:rPr>
              <w:t xml:space="preserve"> целостной стратегии деловых коммуникаций</w:t>
            </w:r>
            <w:r w:rsidRPr="00DF6AA0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DF6AA0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1866131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Основы теории организационного поведения и организационной психологии.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Организационное поведение и сопредельные дисциплины. Общая схема анализа организационного поведения. Понятие ролевого поведения - нормативная структура, уровни. конфликты, антиролевое, девиантное, контрпродуктивное поведение и их типология, саботаж и другие контрпродуктивные девиации.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13</w:t>
            </w:r>
          </w:p>
        </w:tc>
      </w:tr>
      <w:tr w:rsidR="005B37A7" w:rsidRPr="005B37A7" w14:paraId="31AE058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88141D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 Личность в организации. Психические состояния и процессы восприятия.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1C7FA2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Личность в организации - психологические факторы и методики измерения (Майерс-Бригс, Раймонд Кеттел, Макс Люшер, Ганс Айзенк). Концепция соответствия личности работе. Большая пятерка личностных характеристик. Самоэффективность, креативность, достижительность.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FD549B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47ADD1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88158E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53C9F0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13</w:t>
            </w:r>
          </w:p>
        </w:tc>
      </w:tr>
      <w:tr w:rsidR="005B37A7" w:rsidRPr="005B37A7" w14:paraId="07DCC7E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C17874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 Личность в организации. Психические состояния и процессы восприятия.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DAD8A3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Личность в организации. Стресс, стрессоры, вызовы и препятствия, восприятие, атрибуция, важнейшие виды социального восприятия в организации. Организационная справедливость. Психологический контракт работника.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59BDDC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7991DC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8180B0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D6BB3C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13</w:t>
            </w:r>
          </w:p>
        </w:tc>
      </w:tr>
      <w:tr w:rsidR="005B37A7" w:rsidRPr="005B37A7" w14:paraId="554878E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BED2D3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 Ценности и установки работников в организации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4EBE04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Внутренние и внешние трудовые ценности. Установки по отношению  работе. Вовлеченность в работу. На что влияет степень увлеченности работой. Организационная приверженность и намерение покинуть организацию - система противовесов.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808136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8DE44A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1FD289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80A115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13</w:t>
            </w:r>
          </w:p>
        </w:tc>
      </w:tr>
      <w:tr w:rsidR="005B37A7" w:rsidRPr="005B37A7" w14:paraId="4C48539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852C2C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 Группы в организации.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A083BF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Формальные и неформальные группы, их роль. Социализация индивидов в группе. Сплоченность групп и групповое принятие решений, эффективность групповой деятельности, лень или фасилитация. причина популярность команд и командных решений. правила формирования состава команд.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8F1587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DDC5A2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97B3A2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7719AB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13</w:t>
            </w:r>
          </w:p>
        </w:tc>
      </w:tr>
      <w:tr w:rsidR="005B37A7" w:rsidRPr="005B37A7" w14:paraId="5561DBE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DBA9E4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 Лидерство в организации.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B577B1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Стили лидерства - наиболее известные классические типологии и модели. Модель лидерства Фреда Фидлера. Модель "путь-цель". Трансформационное лидерство. Стили лидерства - установки и поведение работников. Теория обмена между лидером и подчиненным. Гендерные аспекты лидерства, особенности женщин-лидеров.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618EA2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4DBD61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0B1678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0DE90B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13</w:t>
            </w:r>
          </w:p>
        </w:tc>
      </w:tr>
      <w:tr w:rsidR="005B37A7" w:rsidRPr="005B37A7" w14:paraId="1211377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63DDB3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 Власть и влияние в организации.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E0FFD4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Власть, влияние и политические процессы в организации. Организации как политические арены (Г. Минценберг и его теория). Сознание подчиненных как объект контроля в отношениях власти. Позитивный и негативный типы власти. Власть как средство и цель для его обладателей. Факторы политического поведения работников. Типы реакций на негативные организационные события и управленческие практики в зависимости от властных ресурсов работников.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674C2B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85EE79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BE717B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B84D5F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13</w:t>
            </w:r>
          </w:p>
        </w:tc>
      </w:tr>
      <w:tr w:rsidR="005B37A7" w:rsidRPr="005B37A7" w14:paraId="77D831A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98924F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 Организационная культура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D5D2BE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Власть, влияние и политические процессы в организации. Организации как политические арены (Г. Минценберг и его теория). Сознание подчиненных как объект контроля в отношениях власти. Позитивный и негативный типы власти. Власть как средство и цель для его обладателей. Факторы политического поведения работников. Типы реакций на негативные организационные события и управленческие практики в зависимости от властных ресурсов работников.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A69C13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62535D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C8F460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F7F75D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13</w:t>
            </w:r>
          </w:p>
        </w:tc>
      </w:tr>
      <w:tr w:rsidR="005B37A7" w:rsidRPr="005B37A7" w14:paraId="2992231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BF7077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 Практики управления человеческими ресурсами в организации и поведение сотрудников.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EE5B0C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HR - практики и поведение работников в организации. Объем и интенсивность труда. Вознаграждение по результатам - возможные противоречия. автономия и полномочия как ключевые организационные ресурсы. Качество коммуникаций в организации - основные проблемы. Практики привлечения работников к участию и наделение полномочиями. Забота о социальном благополучии работника.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CBC832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6FFA75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8C27A7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7E1B96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13</w:t>
            </w:r>
          </w:p>
        </w:tc>
      </w:tr>
      <w:tr w:rsidR="005B37A7" w:rsidRPr="005B37A7" w14:paraId="5565D76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658390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 Влияние социальной макросреды на формирование организационного поведения.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19103C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Теория социального действия Т.Парсонса. Практики институализированных социальных взаимодействий. Сочетание высоких образовательных характеристик работников с низким душевым доходом. Высокие трудовые нагрузки как условие хороших заработков и карьерных продвижений.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349FC2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85A188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36B3EF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45B80B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13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4294BDFC" w:rsidR="00963445" w:rsidRPr="00352B6F" w:rsidRDefault="00DF6AA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130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1866132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186613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DF6AA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F6AA0">
              <w:rPr>
                <w:rFonts w:ascii="Times New Roman" w:hAnsi="Times New Roman" w:cs="Times New Roman"/>
                <w:sz w:val="24"/>
                <w:szCs w:val="24"/>
              </w:rPr>
              <w:t>Резник, С. Д. Организационное поведение</w:t>
            </w:r>
            <w:proofErr w:type="gramStart"/>
            <w:r w:rsidRPr="00DF6AA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F6AA0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С.Д. Резник. — 6-е изд., </w:t>
            </w:r>
            <w:proofErr w:type="spellStart"/>
            <w:r w:rsidRPr="00DF6AA0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DF6AA0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ИНФРА-М, 2024. — 433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DOI</w:t>
            </w:r>
            <w:r w:rsidRPr="00DF6AA0">
              <w:rPr>
                <w:rFonts w:ascii="Times New Roman" w:hAnsi="Times New Roman" w:cs="Times New Roman"/>
                <w:sz w:val="24"/>
                <w:szCs w:val="24"/>
              </w:rPr>
              <w:t xml:space="preserve"> 10.12737/1089957.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DF6AA0">
              <w:rPr>
                <w:rFonts w:ascii="Times New Roman" w:hAnsi="Times New Roman" w:cs="Times New Roman"/>
                <w:sz w:val="24"/>
                <w:szCs w:val="24"/>
              </w:rPr>
              <w:t xml:space="preserve"> 978-5-16-018924-6.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DF6AA0" w:rsidRDefault="00D2154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https://znanium.com/catalog/product/2079293</w:t>
              </w:r>
            </w:hyperlink>
          </w:p>
        </w:tc>
      </w:tr>
      <w:tr w:rsidR="00262CF0" w:rsidRPr="007E6725" w14:paraId="41A7996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F056BFA" w14:textId="77777777" w:rsidR="00262CF0" w:rsidRPr="00DF6AA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F6AA0">
              <w:rPr>
                <w:rFonts w:ascii="Times New Roman" w:hAnsi="Times New Roman" w:cs="Times New Roman"/>
                <w:sz w:val="24"/>
                <w:szCs w:val="24"/>
              </w:rPr>
              <w:t>Семенов, А. К. Организационное поведение</w:t>
            </w:r>
            <w:proofErr w:type="gramStart"/>
            <w:r w:rsidRPr="00DF6AA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F6AA0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бакалавров / А. К. Семенов, В. И. Набоков. - 4-е изд. - Москва : Издательско-торговая корпорация «Дашков и</w:t>
            </w:r>
            <w:proofErr w:type="gramStart"/>
            <w:r w:rsidRPr="00DF6AA0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proofErr w:type="gramEnd"/>
            <w:r w:rsidRPr="00DF6AA0">
              <w:rPr>
                <w:rFonts w:ascii="Times New Roman" w:hAnsi="Times New Roman" w:cs="Times New Roman"/>
                <w:sz w:val="24"/>
                <w:szCs w:val="24"/>
              </w:rPr>
              <w:t xml:space="preserve">°», 2023. - 268 с.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DF6AA0">
              <w:rPr>
                <w:rFonts w:ascii="Times New Roman" w:hAnsi="Times New Roman" w:cs="Times New Roman"/>
                <w:sz w:val="24"/>
                <w:szCs w:val="24"/>
              </w:rPr>
              <w:t xml:space="preserve"> 978-5-394-05179-1.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E0C1C54" w14:textId="77777777" w:rsidR="00262CF0" w:rsidRPr="00DF6AA0" w:rsidRDefault="00D2154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https://znanium.com/catalog/product/2083262</w:t>
              </w:r>
            </w:hyperlink>
          </w:p>
        </w:tc>
      </w:tr>
      <w:tr w:rsidR="00262CF0" w:rsidRPr="007E6725" w14:paraId="32FB297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5B605C6" w14:textId="77777777" w:rsidR="00262CF0" w:rsidRPr="00DF6AA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F6AA0">
              <w:rPr>
                <w:rFonts w:ascii="Times New Roman" w:hAnsi="Times New Roman" w:cs="Times New Roman"/>
                <w:sz w:val="24"/>
                <w:szCs w:val="24"/>
              </w:rPr>
              <w:t>Бакирова, Г.Х. Психология развития и мотивации персонала: учеб</w:t>
            </w:r>
            <w:proofErr w:type="gramStart"/>
            <w:r w:rsidRPr="00DF6AA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F6A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F6AA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DF6AA0">
              <w:rPr>
                <w:rFonts w:ascii="Times New Roman" w:hAnsi="Times New Roman" w:cs="Times New Roman"/>
                <w:sz w:val="24"/>
                <w:szCs w:val="24"/>
              </w:rPr>
              <w:t>особие для студентов вузов, обучающихся по специальностям «Психология», «Менеджмент организации», «Управление персоналом» / Г.Х. Бакирова. - М.</w:t>
            </w:r>
            <w:proofErr w:type="gramStart"/>
            <w:r w:rsidRPr="00DF6AA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F6AA0">
              <w:rPr>
                <w:rFonts w:ascii="Times New Roman" w:hAnsi="Times New Roman" w:cs="Times New Roman"/>
                <w:sz w:val="24"/>
                <w:szCs w:val="24"/>
              </w:rPr>
              <w:t xml:space="preserve"> ЮНИТИ-ДАНА, 2017. - 439 с.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DF6AA0">
              <w:rPr>
                <w:rFonts w:ascii="Times New Roman" w:hAnsi="Times New Roman" w:cs="Times New Roman"/>
                <w:sz w:val="24"/>
                <w:szCs w:val="24"/>
              </w:rPr>
              <w:t xml:space="preserve"> 978-5-238-01605-4.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3085D96" w14:textId="77777777" w:rsidR="00262CF0" w:rsidRPr="00DF6AA0" w:rsidRDefault="00D2154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https://znanium.com/catalog/document?id=340983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186613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5A057E7" w14:textId="77777777" w:rsidTr="007B550D">
        <w:tc>
          <w:tcPr>
            <w:tcW w:w="9345" w:type="dxa"/>
          </w:tcPr>
          <w:p w14:paraId="6872C29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70CBDDF" w14:textId="77777777" w:rsidTr="007B550D">
        <w:tc>
          <w:tcPr>
            <w:tcW w:w="9345" w:type="dxa"/>
          </w:tcPr>
          <w:p w14:paraId="4358F71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A788E92" w14:textId="77777777" w:rsidTr="007B550D">
        <w:tc>
          <w:tcPr>
            <w:tcW w:w="9345" w:type="dxa"/>
          </w:tcPr>
          <w:p w14:paraId="4EDCDF8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70E5A21" w14:textId="77777777" w:rsidTr="007B550D">
        <w:tc>
          <w:tcPr>
            <w:tcW w:w="9345" w:type="dxa"/>
          </w:tcPr>
          <w:p w14:paraId="4E023DE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186613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D21545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186613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DF6AA0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DF6AA0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F6AA0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DF6AA0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F6AA0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DF6AA0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DF6AA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F6AA0">
              <w:rPr>
                <w:sz w:val="22"/>
                <w:szCs w:val="22"/>
              </w:rPr>
              <w:t xml:space="preserve">Ауд. 309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F6AA0">
              <w:rPr>
                <w:sz w:val="22"/>
                <w:szCs w:val="22"/>
              </w:rPr>
              <w:t>комплексом</w:t>
            </w:r>
            <w:proofErr w:type="gramStart"/>
            <w:r w:rsidRPr="00DF6AA0">
              <w:rPr>
                <w:sz w:val="22"/>
                <w:szCs w:val="22"/>
              </w:rPr>
              <w:t>.С</w:t>
            </w:r>
            <w:proofErr w:type="gramEnd"/>
            <w:r w:rsidRPr="00DF6AA0">
              <w:rPr>
                <w:sz w:val="22"/>
                <w:szCs w:val="22"/>
              </w:rPr>
              <w:t>пециализированная</w:t>
            </w:r>
            <w:proofErr w:type="spellEnd"/>
            <w:r w:rsidRPr="00DF6AA0">
              <w:rPr>
                <w:sz w:val="22"/>
                <w:szCs w:val="22"/>
              </w:rPr>
              <w:t xml:space="preserve">  мебель и оборудование: Учебная мебель на 96 посадочных мест; доска меловая - 1 шт.; тумба - 1 шт.; Компьютер </w:t>
            </w:r>
            <w:r w:rsidRPr="00DF6AA0">
              <w:rPr>
                <w:sz w:val="22"/>
                <w:szCs w:val="22"/>
                <w:lang w:val="en-US"/>
              </w:rPr>
              <w:t>Intel</w:t>
            </w:r>
            <w:r w:rsidRPr="00DF6AA0">
              <w:rPr>
                <w:sz w:val="22"/>
                <w:szCs w:val="22"/>
              </w:rPr>
              <w:t xml:space="preserve"> </w:t>
            </w:r>
            <w:r w:rsidRPr="00DF6AA0">
              <w:rPr>
                <w:sz w:val="22"/>
                <w:szCs w:val="22"/>
                <w:lang w:val="en-US"/>
              </w:rPr>
              <w:t>Core</w:t>
            </w:r>
            <w:r w:rsidRPr="00DF6AA0">
              <w:rPr>
                <w:sz w:val="22"/>
                <w:szCs w:val="22"/>
              </w:rPr>
              <w:t xml:space="preserve"> 2 </w:t>
            </w:r>
            <w:r w:rsidRPr="00DF6AA0">
              <w:rPr>
                <w:sz w:val="22"/>
                <w:szCs w:val="22"/>
                <w:lang w:val="en-US"/>
              </w:rPr>
              <w:t>Duo</w:t>
            </w:r>
            <w:r w:rsidRPr="00DF6AA0">
              <w:rPr>
                <w:sz w:val="22"/>
                <w:szCs w:val="22"/>
              </w:rPr>
              <w:t xml:space="preserve"> </w:t>
            </w:r>
            <w:r w:rsidRPr="00DF6AA0">
              <w:rPr>
                <w:sz w:val="22"/>
                <w:szCs w:val="22"/>
                <w:lang w:val="en-US"/>
              </w:rPr>
              <w:t>E</w:t>
            </w:r>
            <w:r w:rsidRPr="00DF6AA0">
              <w:rPr>
                <w:sz w:val="22"/>
                <w:szCs w:val="22"/>
              </w:rPr>
              <w:t>7300 2.6/2</w:t>
            </w:r>
            <w:r w:rsidRPr="00DF6AA0">
              <w:rPr>
                <w:sz w:val="22"/>
                <w:szCs w:val="22"/>
                <w:lang w:val="en-US"/>
              </w:rPr>
              <w:t>Gb</w:t>
            </w:r>
            <w:r w:rsidRPr="00DF6AA0">
              <w:rPr>
                <w:sz w:val="22"/>
                <w:szCs w:val="22"/>
              </w:rPr>
              <w:t>/120</w:t>
            </w:r>
            <w:r w:rsidRPr="00DF6AA0">
              <w:rPr>
                <w:sz w:val="22"/>
                <w:szCs w:val="22"/>
                <w:lang w:val="en-US"/>
              </w:rPr>
              <w:t>Gb</w:t>
            </w:r>
            <w:r w:rsidRPr="00DF6AA0">
              <w:rPr>
                <w:sz w:val="22"/>
                <w:szCs w:val="22"/>
              </w:rPr>
              <w:t>/19</w:t>
            </w:r>
            <w:r w:rsidRPr="00DF6AA0">
              <w:rPr>
                <w:sz w:val="22"/>
                <w:szCs w:val="22"/>
                <w:lang w:val="en-US"/>
              </w:rPr>
              <w:t>Samsung</w:t>
            </w:r>
            <w:r w:rsidRPr="00DF6AA0">
              <w:rPr>
                <w:sz w:val="22"/>
                <w:szCs w:val="22"/>
              </w:rPr>
              <w:t xml:space="preserve"> 943</w:t>
            </w:r>
            <w:r w:rsidRPr="00DF6AA0">
              <w:rPr>
                <w:sz w:val="22"/>
                <w:szCs w:val="22"/>
                <w:lang w:val="en-US"/>
              </w:rPr>
              <w:t>N</w:t>
            </w:r>
            <w:r w:rsidRPr="00DF6AA0">
              <w:rPr>
                <w:sz w:val="22"/>
                <w:szCs w:val="22"/>
              </w:rPr>
              <w:t xml:space="preserve"> - 1 шт.,  Мультимедийный проектор </w:t>
            </w:r>
            <w:proofErr w:type="spellStart"/>
            <w:r w:rsidRPr="00DF6AA0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DF6AA0">
              <w:rPr>
                <w:sz w:val="22"/>
                <w:szCs w:val="22"/>
              </w:rPr>
              <w:t xml:space="preserve"> </w:t>
            </w:r>
            <w:r w:rsidRPr="00DF6AA0">
              <w:rPr>
                <w:sz w:val="22"/>
                <w:szCs w:val="22"/>
                <w:lang w:val="en-US"/>
              </w:rPr>
              <w:t>EX</w:t>
            </w:r>
            <w:r w:rsidRPr="00DF6AA0">
              <w:rPr>
                <w:sz w:val="22"/>
                <w:szCs w:val="22"/>
              </w:rPr>
              <w:t xml:space="preserve">-632 - 1 шт., Экран 183х240 в </w:t>
            </w:r>
            <w:proofErr w:type="spellStart"/>
            <w:r w:rsidRPr="00DF6AA0">
              <w:rPr>
                <w:sz w:val="22"/>
                <w:szCs w:val="22"/>
              </w:rPr>
              <w:t>доп</w:t>
            </w:r>
            <w:proofErr w:type="gramStart"/>
            <w:r w:rsidRPr="00DF6AA0">
              <w:rPr>
                <w:sz w:val="22"/>
                <w:szCs w:val="22"/>
              </w:rPr>
              <w:t>.к</w:t>
            </w:r>
            <w:proofErr w:type="gramEnd"/>
            <w:r w:rsidRPr="00DF6AA0">
              <w:rPr>
                <w:sz w:val="22"/>
                <w:szCs w:val="22"/>
              </w:rPr>
              <w:t>омплект</w:t>
            </w:r>
            <w:proofErr w:type="spellEnd"/>
            <w:r w:rsidRPr="00DF6AA0">
              <w:rPr>
                <w:sz w:val="22"/>
                <w:szCs w:val="22"/>
              </w:rPr>
              <w:t xml:space="preserve">. - 1 шт.,  Акустическая система </w:t>
            </w:r>
            <w:r w:rsidRPr="00DF6AA0">
              <w:rPr>
                <w:sz w:val="22"/>
                <w:szCs w:val="22"/>
                <w:lang w:val="en-US"/>
              </w:rPr>
              <w:t>JBL</w:t>
            </w:r>
            <w:r w:rsidRPr="00DF6AA0">
              <w:rPr>
                <w:sz w:val="22"/>
                <w:szCs w:val="22"/>
              </w:rPr>
              <w:t xml:space="preserve"> </w:t>
            </w:r>
            <w:r w:rsidRPr="00DF6AA0">
              <w:rPr>
                <w:sz w:val="22"/>
                <w:szCs w:val="22"/>
                <w:lang w:val="en-US"/>
              </w:rPr>
              <w:t>CONTROL</w:t>
            </w:r>
            <w:r w:rsidRPr="00DF6AA0">
              <w:rPr>
                <w:sz w:val="22"/>
                <w:szCs w:val="22"/>
              </w:rPr>
              <w:t xml:space="preserve"> 25 </w:t>
            </w:r>
            <w:r w:rsidRPr="00DF6AA0">
              <w:rPr>
                <w:sz w:val="22"/>
                <w:szCs w:val="22"/>
                <w:lang w:val="en-US"/>
              </w:rPr>
              <w:t>WH</w:t>
            </w:r>
            <w:r w:rsidRPr="00DF6AA0">
              <w:rPr>
                <w:sz w:val="22"/>
                <w:szCs w:val="22"/>
              </w:rPr>
              <w:t xml:space="preserve"> - 2 шт., Микшер-усилитель ТА-1120 - 1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DF6AA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F6AA0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DF6AA0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DF6AA0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DF6AA0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DF6AA0" w14:paraId="566E0508" w14:textId="77777777" w:rsidTr="008416EB">
        <w:tc>
          <w:tcPr>
            <w:tcW w:w="7797" w:type="dxa"/>
            <w:shd w:val="clear" w:color="auto" w:fill="auto"/>
          </w:tcPr>
          <w:p w14:paraId="0CA48433" w14:textId="77777777" w:rsidR="002C735C" w:rsidRPr="00DF6AA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F6AA0">
              <w:rPr>
                <w:sz w:val="22"/>
                <w:szCs w:val="22"/>
              </w:rPr>
              <w:t xml:space="preserve">Ауд. 310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F6AA0">
              <w:rPr>
                <w:sz w:val="22"/>
                <w:szCs w:val="22"/>
              </w:rPr>
              <w:t>комплексом</w:t>
            </w:r>
            <w:proofErr w:type="gramStart"/>
            <w:r w:rsidRPr="00DF6AA0">
              <w:rPr>
                <w:sz w:val="22"/>
                <w:szCs w:val="22"/>
              </w:rPr>
              <w:t>.С</w:t>
            </w:r>
            <w:proofErr w:type="gramEnd"/>
            <w:r w:rsidRPr="00DF6AA0">
              <w:rPr>
                <w:sz w:val="22"/>
                <w:szCs w:val="22"/>
              </w:rPr>
              <w:t>пециализированная</w:t>
            </w:r>
            <w:proofErr w:type="spellEnd"/>
            <w:r w:rsidRPr="00DF6AA0">
              <w:rPr>
                <w:sz w:val="22"/>
                <w:szCs w:val="22"/>
              </w:rPr>
              <w:t xml:space="preserve">  мебель и оборудование: Учебная мебель на 32 посадочных мест, рабочее место преподавателя, доска меловая 1 шт., тумба. Переносной мультимедийный комплект: Ноутбук </w:t>
            </w:r>
            <w:r w:rsidRPr="00DF6AA0">
              <w:rPr>
                <w:sz w:val="22"/>
                <w:szCs w:val="22"/>
                <w:lang w:val="en-US"/>
              </w:rPr>
              <w:t>HP</w:t>
            </w:r>
            <w:r w:rsidRPr="00DF6AA0">
              <w:rPr>
                <w:sz w:val="22"/>
                <w:szCs w:val="22"/>
              </w:rPr>
              <w:t xml:space="preserve"> 250 </w:t>
            </w:r>
            <w:r w:rsidRPr="00DF6AA0">
              <w:rPr>
                <w:sz w:val="22"/>
                <w:szCs w:val="22"/>
                <w:lang w:val="en-US"/>
              </w:rPr>
              <w:t>G</w:t>
            </w:r>
            <w:r w:rsidRPr="00DF6AA0">
              <w:rPr>
                <w:sz w:val="22"/>
                <w:szCs w:val="22"/>
              </w:rPr>
              <w:t>6 1</w:t>
            </w:r>
            <w:r w:rsidRPr="00DF6AA0">
              <w:rPr>
                <w:sz w:val="22"/>
                <w:szCs w:val="22"/>
                <w:lang w:val="en-US"/>
              </w:rPr>
              <w:t>WY</w:t>
            </w:r>
            <w:r w:rsidRPr="00DF6AA0">
              <w:rPr>
                <w:sz w:val="22"/>
                <w:szCs w:val="22"/>
              </w:rPr>
              <w:t>58</w:t>
            </w:r>
            <w:r w:rsidRPr="00DF6AA0">
              <w:rPr>
                <w:sz w:val="22"/>
                <w:szCs w:val="22"/>
                <w:lang w:val="en-US"/>
              </w:rPr>
              <w:t>EA</w:t>
            </w:r>
            <w:r w:rsidRPr="00DF6AA0">
              <w:rPr>
                <w:sz w:val="22"/>
                <w:szCs w:val="22"/>
              </w:rPr>
              <w:t xml:space="preserve">, Мультимедийный проектор </w:t>
            </w:r>
            <w:r w:rsidRPr="00DF6AA0">
              <w:rPr>
                <w:sz w:val="22"/>
                <w:szCs w:val="22"/>
                <w:lang w:val="en-US"/>
              </w:rPr>
              <w:t>LG</w:t>
            </w:r>
            <w:r w:rsidRPr="00DF6AA0">
              <w:rPr>
                <w:sz w:val="22"/>
                <w:szCs w:val="22"/>
              </w:rPr>
              <w:t xml:space="preserve"> </w:t>
            </w:r>
            <w:r w:rsidRPr="00DF6AA0">
              <w:rPr>
                <w:sz w:val="22"/>
                <w:szCs w:val="22"/>
                <w:lang w:val="en-US"/>
              </w:rPr>
              <w:t>PF</w:t>
            </w:r>
            <w:r w:rsidRPr="00DF6AA0">
              <w:rPr>
                <w:sz w:val="22"/>
                <w:szCs w:val="22"/>
              </w:rPr>
              <w:t>1500</w:t>
            </w:r>
            <w:r w:rsidRPr="00DF6AA0">
              <w:rPr>
                <w:sz w:val="22"/>
                <w:szCs w:val="22"/>
                <w:lang w:val="en-US"/>
              </w:rPr>
              <w:t>G</w:t>
            </w:r>
            <w:r w:rsidRPr="00DF6AA0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E7054B2" w14:textId="77777777" w:rsidR="002C735C" w:rsidRPr="00DF6AA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F6AA0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DF6AA0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DF6AA0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DF6AA0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DF6AA0" w14:paraId="42185951" w14:textId="77777777" w:rsidTr="008416EB">
        <w:tc>
          <w:tcPr>
            <w:tcW w:w="7797" w:type="dxa"/>
            <w:shd w:val="clear" w:color="auto" w:fill="auto"/>
          </w:tcPr>
          <w:p w14:paraId="55C3F1FA" w14:textId="77777777" w:rsidR="002C735C" w:rsidRPr="00DF6AA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F6AA0">
              <w:rPr>
                <w:sz w:val="22"/>
                <w:szCs w:val="22"/>
              </w:rPr>
              <w:t xml:space="preserve">Ауд. 401 </w:t>
            </w:r>
            <w:proofErr w:type="spellStart"/>
            <w:r w:rsidRPr="00DF6AA0">
              <w:rPr>
                <w:sz w:val="22"/>
                <w:szCs w:val="22"/>
              </w:rPr>
              <w:t>пом</w:t>
            </w:r>
            <w:proofErr w:type="spellEnd"/>
            <w:r w:rsidRPr="00DF6AA0">
              <w:rPr>
                <w:sz w:val="22"/>
                <w:szCs w:val="22"/>
              </w:rPr>
              <w:t xml:space="preserve"> 2 Лаборатория "Лабораторный </w:t>
            </w:r>
            <w:proofErr w:type="spellStart"/>
            <w:r w:rsidRPr="00DF6AA0">
              <w:rPr>
                <w:sz w:val="22"/>
                <w:szCs w:val="22"/>
              </w:rPr>
              <w:t>комплекс"</w:t>
            </w:r>
            <w:proofErr w:type="gramStart"/>
            <w:r w:rsidRPr="00DF6AA0">
              <w:rPr>
                <w:sz w:val="22"/>
                <w:szCs w:val="22"/>
              </w:rPr>
              <w:t>.С</w:t>
            </w:r>
            <w:proofErr w:type="gramEnd"/>
            <w:r w:rsidRPr="00DF6AA0">
              <w:rPr>
                <w:sz w:val="22"/>
                <w:szCs w:val="22"/>
              </w:rPr>
              <w:t>пециализированная</w:t>
            </w:r>
            <w:proofErr w:type="spellEnd"/>
            <w:r w:rsidRPr="00DF6AA0">
              <w:rPr>
                <w:sz w:val="22"/>
                <w:szCs w:val="22"/>
              </w:rPr>
              <w:t xml:space="preserve">  мебель и оборудование: Учебная мебель на 25 посадочных мест; Компьютер </w:t>
            </w:r>
            <w:r w:rsidRPr="00DF6AA0">
              <w:rPr>
                <w:sz w:val="22"/>
                <w:szCs w:val="22"/>
                <w:lang w:val="en-US"/>
              </w:rPr>
              <w:t>Intel</w:t>
            </w:r>
            <w:r w:rsidRPr="00DF6AA0">
              <w:rPr>
                <w:sz w:val="22"/>
                <w:szCs w:val="22"/>
              </w:rPr>
              <w:t xml:space="preserve"> </w:t>
            </w:r>
            <w:r w:rsidRPr="00DF6AA0">
              <w:rPr>
                <w:sz w:val="22"/>
                <w:szCs w:val="22"/>
                <w:lang w:val="en-US"/>
              </w:rPr>
              <w:t>Core</w:t>
            </w:r>
            <w:r w:rsidRPr="00DF6AA0">
              <w:rPr>
                <w:sz w:val="22"/>
                <w:szCs w:val="22"/>
              </w:rPr>
              <w:t xml:space="preserve"> </w:t>
            </w:r>
            <w:r w:rsidRPr="00DF6AA0">
              <w:rPr>
                <w:sz w:val="22"/>
                <w:szCs w:val="22"/>
                <w:lang w:val="en-US"/>
              </w:rPr>
              <w:t>I</w:t>
            </w:r>
            <w:r w:rsidRPr="00DF6AA0">
              <w:rPr>
                <w:sz w:val="22"/>
                <w:szCs w:val="22"/>
              </w:rPr>
              <w:t>5-7400/</w:t>
            </w:r>
            <w:r w:rsidRPr="00DF6AA0">
              <w:rPr>
                <w:sz w:val="22"/>
                <w:szCs w:val="22"/>
                <w:lang w:val="en-US"/>
              </w:rPr>
              <w:t>DDR</w:t>
            </w:r>
            <w:r w:rsidRPr="00DF6AA0">
              <w:rPr>
                <w:sz w:val="22"/>
                <w:szCs w:val="22"/>
              </w:rPr>
              <w:t>4 8</w:t>
            </w:r>
            <w:r w:rsidRPr="00DF6AA0">
              <w:rPr>
                <w:sz w:val="22"/>
                <w:szCs w:val="22"/>
                <w:lang w:val="en-US"/>
              </w:rPr>
              <w:t>GB</w:t>
            </w:r>
            <w:r w:rsidRPr="00DF6AA0">
              <w:rPr>
                <w:sz w:val="22"/>
                <w:szCs w:val="22"/>
              </w:rPr>
              <w:t>/1</w:t>
            </w:r>
            <w:r w:rsidRPr="00DF6AA0">
              <w:rPr>
                <w:sz w:val="22"/>
                <w:szCs w:val="22"/>
                <w:lang w:val="en-US"/>
              </w:rPr>
              <w:t>Tb</w:t>
            </w:r>
            <w:r w:rsidRPr="00DF6AA0">
              <w:rPr>
                <w:sz w:val="22"/>
                <w:szCs w:val="22"/>
              </w:rPr>
              <w:t>/</w:t>
            </w:r>
            <w:r w:rsidRPr="00DF6AA0">
              <w:rPr>
                <w:sz w:val="22"/>
                <w:szCs w:val="22"/>
                <w:lang w:val="en-US"/>
              </w:rPr>
              <w:t>Dell</w:t>
            </w:r>
            <w:r w:rsidRPr="00DF6AA0">
              <w:rPr>
                <w:sz w:val="22"/>
                <w:szCs w:val="22"/>
              </w:rPr>
              <w:t xml:space="preserve"> 23 </w:t>
            </w:r>
            <w:r w:rsidRPr="00DF6AA0">
              <w:rPr>
                <w:sz w:val="22"/>
                <w:szCs w:val="22"/>
                <w:lang w:val="en-US"/>
              </w:rPr>
              <w:t>E</w:t>
            </w:r>
            <w:r w:rsidRPr="00DF6AA0">
              <w:rPr>
                <w:sz w:val="22"/>
                <w:szCs w:val="22"/>
              </w:rPr>
              <w:t>2318</w:t>
            </w:r>
            <w:r w:rsidRPr="00DF6AA0">
              <w:rPr>
                <w:sz w:val="22"/>
                <w:szCs w:val="22"/>
                <w:lang w:val="en-US"/>
              </w:rPr>
              <w:t>H</w:t>
            </w:r>
            <w:r w:rsidRPr="00DF6AA0">
              <w:rPr>
                <w:sz w:val="22"/>
                <w:szCs w:val="22"/>
              </w:rPr>
              <w:t xml:space="preserve"> - 20 шт., Ноутбук </w:t>
            </w:r>
            <w:r w:rsidRPr="00DF6AA0">
              <w:rPr>
                <w:sz w:val="22"/>
                <w:szCs w:val="22"/>
                <w:lang w:val="en-US"/>
              </w:rPr>
              <w:t>HP</w:t>
            </w:r>
            <w:r w:rsidRPr="00DF6AA0">
              <w:rPr>
                <w:sz w:val="22"/>
                <w:szCs w:val="22"/>
              </w:rPr>
              <w:t xml:space="preserve"> 250 </w:t>
            </w:r>
            <w:r w:rsidRPr="00DF6AA0">
              <w:rPr>
                <w:sz w:val="22"/>
                <w:szCs w:val="22"/>
                <w:lang w:val="en-US"/>
              </w:rPr>
              <w:t>G</w:t>
            </w:r>
            <w:r w:rsidRPr="00DF6AA0">
              <w:rPr>
                <w:sz w:val="22"/>
                <w:szCs w:val="22"/>
              </w:rPr>
              <w:t>6 1</w:t>
            </w:r>
            <w:r w:rsidRPr="00DF6AA0">
              <w:rPr>
                <w:sz w:val="22"/>
                <w:szCs w:val="22"/>
                <w:lang w:val="en-US"/>
              </w:rPr>
              <w:t>WY</w:t>
            </w:r>
            <w:r w:rsidRPr="00DF6AA0">
              <w:rPr>
                <w:sz w:val="22"/>
                <w:szCs w:val="22"/>
              </w:rPr>
              <w:t>58</w:t>
            </w:r>
            <w:r w:rsidRPr="00DF6AA0">
              <w:rPr>
                <w:sz w:val="22"/>
                <w:szCs w:val="22"/>
                <w:lang w:val="en-US"/>
              </w:rPr>
              <w:t>EA</w:t>
            </w:r>
            <w:r w:rsidRPr="00DF6AA0">
              <w:rPr>
                <w:sz w:val="22"/>
                <w:szCs w:val="22"/>
              </w:rPr>
              <w:t xml:space="preserve"> - 5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926D724" w14:textId="77777777" w:rsidR="002C735C" w:rsidRPr="00DF6AA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F6AA0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DF6AA0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DF6AA0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DF6AA0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1866137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186613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186613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186614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F6AA0" w14:paraId="466A692A" w14:textId="77777777" w:rsidTr="00D87EFB">
        <w:tc>
          <w:tcPr>
            <w:tcW w:w="562" w:type="dxa"/>
          </w:tcPr>
          <w:p w14:paraId="7489A74B" w14:textId="77777777" w:rsidR="00DF6AA0" w:rsidRPr="00D40021" w:rsidRDefault="00DF6AA0" w:rsidP="00D87EF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5FE3EF91" w14:textId="77777777" w:rsidR="00DF6AA0" w:rsidRPr="00DF6AA0" w:rsidRDefault="00DF6AA0" w:rsidP="00D87EF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6AA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186614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DF6AA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6AA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186614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DF6AA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DF6AA0" w14:paraId="5A1C9382" w14:textId="77777777" w:rsidTr="00801458">
        <w:tc>
          <w:tcPr>
            <w:tcW w:w="2336" w:type="dxa"/>
          </w:tcPr>
          <w:p w14:paraId="4C518DAB" w14:textId="77777777" w:rsidR="005D65A5" w:rsidRPr="00DF6AA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F6AA0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DF6AA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F6AA0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DF6AA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F6AA0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DF6AA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F6AA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DF6AA0" w14:paraId="07658034" w14:textId="77777777" w:rsidTr="00801458">
        <w:tc>
          <w:tcPr>
            <w:tcW w:w="2336" w:type="dxa"/>
          </w:tcPr>
          <w:p w14:paraId="1553D698" w14:textId="78F29BFB" w:rsidR="005D65A5" w:rsidRPr="00DF6AA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F6AA0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DF6AA0" w:rsidRDefault="007478E0" w:rsidP="00801458">
            <w:pPr>
              <w:rPr>
                <w:rFonts w:ascii="Times New Roman" w:hAnsi="Times New Roman" w:cs="Times New Roman"/>
              </w:rPr>
            </w:pPr>
            <w:r w:rsidRPr="00DF6AA0">
              <w:rPr>
                <w:rFonts w:ascii="Times New Roman" w:hAnsi="Times New Roman" w:cs="Times New Roman"/>
                <w:lang w:val="en-US"/>
              </w:rPr>
              <w:t>Групповая 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DF6AA0" w:rsidRDefault="007478E0" w:rsidP="00801458">
            <w:pPr>
              <w:rPr>
                <w:rFonts w:ascii="Times New Roman" w:hAnsi="Times New Roman" w:cs="Times New Roman"/>
              </w:rPr>
            </w:pPr>
            <w:r w:rsidRPr="00DF6AA0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DF6AA0" w:rsidRDefault="007478E0" w:rsidP="00801458">
            <w:pPr>
              <w:rPr>
                <w:rFonts w:ascii="Times New Roman" w:hAnsi="Times New Roman" w:cs="Times New Roman"/>
              </w:rPr>
            </w:pPr>
            <w:r w:rsidRPr="00DF6AA0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DF6AA0" w14:paraId="7577B04F" w14:textId="77777777" w:rsidTr="00801458">
        <w:tc>
          <w:tcPr>
            <w:tcW w:w="2336" w:type="dxa"/>
          </w:tcPr>
          <w:p w14:paraId="3B275F14" w14:textId="77777777" w:rsidR="005D65A5" w:rsidRPr="00DF6AA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F6AA0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0775642" w14:textId="77777777" w:rsidR="005D65A5" w:rsidRPr="00DF6AA0" w:rsidRDefault="007478E0" w:rsidP="00801458">
            <w:pPr>
              <w:rPr>
                <w:rFonts w:ascii="Times New Roman" w:hAnsi="Times New Roman" w:cs="Times New Roman"/>
              </w:rPr>
            </w:pPr>
            <w:r w:rsidRPr="00DF6AA0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2D351392" w14:textId="77777777" w:rsidR="005D65A5" w:rsidRPr="00DF6AA0" w:rsidRDefault="007478E0" w:rsidP="00801458">
            <w:pPr>
              <w:rPr>
                <w:rFonts w:ascii="Times New Roman" w:hAnsi="Times New Roman" w:cs="Times New Roman"/>
              </w:rPr>
            </w:pPr>
            <w:r w:rsidRPr="00DF6AA0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683C8999" w14:textId="77777777" w:rsidR="005D65A5" w:rsidRPr="00DF6AA0" w:rsidRDefault="007478E0" w:rsidP="00801458">
            <w:pPr>
              <w:rPr>
                <w:rFonts w:ascii="Times New Roman" w:hAnsi="Times New Roman" w:cs="Times New Roman"/>
              </w:rPr>
            </w:pPr>
            <w:r w:rsidRPr="00DF6AA0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5D65A5" w:rsidRPr="00DF6AA0" w14:paraId="4033C561" w14:textId="77777777" w:rsidTr="00801458">
        <w:tc>
          <w:tcPr>
            <w:tcW w:w="2336" w:type="dxa"/>
          </w:tcPr>
          <w:p w14:paraId="0BB3BEF6" w14:textId="77777777" w:rsidR="005D65A5" w:rsidRPr="00DF6AA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F6AA0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9B1AB60" w14:textId="77777777" w:rsidR="005D65A5" w:rsidRPr="00DF6AA0" w:rsidRDefault="007478E0" w:rsidP="00801458">
            <w:pPr>
              <w:rPr>
                <w:rFonts w:ascii="Times New Roman" w:hAnsi="Times New Roman" w:cs="Times New Roman"/>
              </w:rPr>
            </w:pPr>
            <w:r w:rsidRPr="00DF6AA0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0084AB6" w14:textId="77777777" w:rsidR="005D65A5" w:rsidRPr="00DF6AA0" w:rsidRDefault="007478E0" w:rsidP="00801458">
            <w:pPr>
              <w:rPr>
                <w:rFonts w:ascii="Times New Roman" w:hAnsi="Times New Roman" w:cs="Times New Roman"/>
              </w:rPr>
            </w:pPr>
            <w:r w:rsidRPr="00DF6AA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926CA82" w14:textId="77777777" w:rsidR="005D65A5" w:rsidRPr="00DF6AA0" w:rsidRDefault="007478E0" w:rsidP="00801458">
            <w:pPr>
              <w:rPr>
                <w:rFonts w:ascii="Times New Roman" w:hAnsi="Times New Roman" w:cs="Times New Roman"/>
              </w:rPr>
            </w:pPr>
            <w:r w:rsidRPr="00DF6AA0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D01A11C" w14:textId="61720847" w:rsidR="00F56264" w:rsidRPr="00DF6AA0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DF6AA0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1866143"/>
      <w:r w:rsidRPr="00DF6AA0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DF6AA0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F6AA0" w:rsidRPr="00DF6AA0" w14:paraId="112E4F88" w14:textId="77777777" w:rsidTr="00D87EFB">
        <w:tc>
          <w:tcPr>
            <w:tcW w:w="562" w:type="dxa"/>
          </w:tcPr>
          <w:p w14:paraId="7755611B" w14:textId="77777777" w:rsidR="00DF6AA0" w:rsidRPr="00DF6AA0" w:rsidRDefault="00DF6AA0" w:rsidP="00D87EF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17B45B7" w14:textId="77777777" w:rsidR="00DF6AA0" w:rsidRPr="00DF6AA0" w:rsidRDefault="00DF6AA0" w:rsidP="00D87EF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6AA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B5141C7" w14:textId="77777777" w:rsidR="00DF6AA0" w:rsidRPr="00DF6AA0" w:rsidRDefault="00DF6AA0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DF6AA0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1866144"/>
      <w:r w:rsidRPr="00DF6AA0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DF6AA0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DF6AA0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DF6AA0" w14:paraId="0267C479" w14:textId="77777777" w:rsidTr="00801458">
        <w:tc>
          <w:tcPr>
            <w:tcW w:w="2500" w:type="pct"/>
          </w:tcPr>
          <w:p w14:paraId="37F699C9" w14:textId="77777777" w:rsidR="00B8237E" w:rsidRPr="00DF6AA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F6AA0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DF6AA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F6AA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DF6AA0" w14:paraId="3F240151" w14:textId="77777777" w:rsidTr="00801458">
        <w:tc>
          <w:tcPr>
            <w:tcW w:w="2500" w:type="pct"/>
          </w:tcPr>
          <w:p w14:paraId="61E91592" w14:textId="61A0874C" w:rsidR="00B8237E" w:rsidRPr="00DF6AA0" w:rsidRDefault="00B8237E" w:rsidP="00801458">
            <w:pPr>
              <w:rPr>
                <w:rFonts w:ascii="Times New Roman" w:hAnsi="Times New Roman" w:cs="Times New Roman"/>
              </w:rPr>
            </w:pPr>
            <w:r w:rsidRPr="00DF6AA0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45ED640C" w14:textId="16CDBBD7" w:rsidR="00B8237E" w:rsidRPr="00DF6AA0" w:rsidRDefault="005C548A" w:rsidP="00801458">
            <w:pPr>
              <w:rPr>
                <w:rFonts w:ascii="Times New Roman" w:hAnsi="Times New Roman" w:cs="Times New Roman"/>
              </w:rPr>
            </w:pPr>
            <w:r w:rsidRPr="00DF6AA0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B8237E" w:rsidRPr="00DF6AA0" w14:paraId="093735C4" w14:textId="77777777" w:rsidTr="00801458">
        <w:tc>
          <w:tcPr>
            <w:tcW w:w="2500" w:type="pct"/>
          </w:tcPr>
          <w:p w14:paraId="1D27EDC9" w14:textId="77777777" w:rsidR="00B8237E" w:rsidRPr="00DF6AA0" w:rsidRDefault="00B8237E" w:rsidP="00801458">
            <w:pPr>
              <w:rPr>
                <w:rFonts w:ascii="Times New Roman" w:hAnsi="Times New Roman" w:cs="Times New Roman"/>
              </w:rPr>
            </w:pPr>
            <w:r w:rsidRPr="00DF6AA0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1FD9FFCE" w14:textId="77777777" w:rsidR="00B8237E" w:rsidRPr="00DF6AA0" w:rsidRDefault="005C548A" w:rsidP="00801458">
            <w:pPr>
              <w:rPr>
                <w:rFonts w:ascii="Times New Roman" w:hAnsi="Times New Roman" w:cs="Times New Roman"/>
              </w:rPr>
            </w:pPr>
            <w:r w:rsidRPr="00DF6AA0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EB485C6" w14:textId="6A0F7BEC" w:rsidR="00C23E7F" w:rsidRPr="00DF6AA0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186614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508413D" w14:textId="77777777" w:rsidR="00D21545" w:rsidRDefault="00D21545" w:rsidP="00315CA6">
      <w:pPr>
        <w:spacing w:after="0" w:line="240" w:lineRule="auto"/>
      </w:pPr>
      <w:r>
        <w:separator/>
      </w:r>
    </w:p>
  </w:endnote>
  <w:endnote w:type="continuationSeparator" w:id="0">
    <w:p w14:paraId="329A6520" w14:textId="77777777" w:rsidR="00D21545" w:rsidRDefault="00D21545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0021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96AA87" w14:textId="77777777" w:rsidR="00D21545" w:rsidRDefault="00D21545" w:rsidP="00315CA6">
      <w:pPr>
        <w:spacing w:after="0" w:line="240" w:lineRule="auto"/>
      </w:pPr>
      <w:r>
        <w:separator/>
      </w:r>
    </w:p>
  </w:footnote>
  <w:footnote w:type="continuationSeparator" w:id="0">
    <w:p w14:paraId="154355ED" w14:textId="77777777" w:rsidR="00D21545" w:rsidRDefault="00D21545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21545"/>
    <w:rsid w:val="00D33437"/>
    <w:rsid w:val="00D33C83"/>
    <w:rsid w:val="00D373B6"/>
    <w:rsid w:val="00D40021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DF6AA0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3881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6AA0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6AA0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product/2083262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catalog/product/2079293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catalog/document?id=34098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9035664-7336-40A1-B557-5915A12012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3295</Words>
  <Characters>18785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2026-02-02T13:05:00Z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